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C6064" w14:textId="77777777" w:rsidR="00E271FC" w:rsidRPr="007D60BC" w:rsidRDefault="00E271FC" w:rsidP="00E271FC">
      <w:pPr>
        <w:pStyle w:val="Heading1"/>
        <w:numPr>
          <w:ilvl w:val="0"/>
          <w:numId w:val="0"/>
        </w:numPr>
        <w:ind w:left="1418" w:hanging="1418"/>
        <w:rPr>
          <w:rFonts w:ascii="Verdana" w:hAnsi="Verdana" w:cstheme="minorBidi"/>
          <w:sz w:val="20"/>
          <w:szCs w:val="20"/>
        </w:rPr>
      </w:pPr>
      <w:bookmarkStart w:id="0" w:name="_Toc423615598"/>
      <w:r w:rsidRPr="00701313">
        <w:rPr>
          <w:rFonts w:ascii="Verdana" w:hAnsi="Verdana" w:cstheme="minorBidi"/>
          <w:sz w:val="20"/>
          <w:szCs w:val="20"/>
        </w:rPr>
        <w:t>Annex V</w:t>
      </w:r>
      <w:r>
        <w:rPr>
          <w:rFonts w:ascii="Verdana" w:hAnsi="Verdana" w:cstheme="minorBidi"/>
          <w:sz w:val="20"/>
          <w:szCs w:val="20"/>
        </w:rPr>
        <w:tab/>
        <w:t>Terms of Reference</w:t>
      </w:r>
      <w:r w:rsidRPr="00701313">
        <w:rPr>
          <w:rFonts w:ascii="Verdana" w:hAnsi="Verdana" w:cstheme="minorBidi"/>
          <w:sz w:val="20"/>
          <w:szCs w:val="20"/>
        </w:rPr>
        <w:t xml:space="preserve"> for Consultants and other persons hired by IFAD under a non-staff contract</w:t>
      </w:r>
      <w:bookmarkEnd w:id="0"/>
    </w:p>
    <w:p w14:paraId="22EAE29A" w14:textId="77777777" w:rsidR="00E271FC" w:rsidRPr="00F84607" w:rsidRDefault="00E271FC" w:rsidP="00E271FC">
      <w:pPr>
        <w:spacing w:line="297" w:lineRule="auto"/>
        <w:ind w:right="1641"/>
        <w:jc w:val="center"/>
        <w:rPr>
          <w:rFonts w:ascii="Tahoma" w:eastAsia="Tahoma" w:hAnsi="Tahoma" w:cs="Tahoma"/>
          <w:b/>
          <w:sz w:val="16"/>
          <w:szCs w:val="16"/>
          <w:lang w:val="en-US" w:eastAsia="en-US"/>
        </w:rPr>
      </w:pPr>
    </w:p>
    <w:p w14:paraId="2803F49B" w14:textId="6D3B261D" w:rsidR="00E271FC" w:rsidRPr="00237942" w:rsidRDefault="00E271FC" w:rsidP="00E271FC">
      <w:pPr>
        <w:spacing w:line="297" w:lineRule="auto"/>
        <w:ind w:right="-23"/>
        <w:jc w:val="center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b/>
          <w:sz w:val="22"/>
          <w:szCs w:val="22"/>
          <w:lang w:val="en-US" w:eastAsia="en-US"/>
        </w:rPr>
        <w:t xml:space="preserve">Consultant </w:t>
      </w:r>
      <w:sdt>
        <w:sdtPr>
          <w:rPr>
            <w:rFonts w:ascii="Tahoma" w:eastAsia="Tahoma" w:hAnsi="Tahoma" w:cs="Tahoma"/>
            <w:spacing w:val="2"/>
            <w:sz w:val="22"/>
            <w:szCs w:val="22"/>
            <w:lang w:val="en-US" w:eastAsia="en-US"/>
          </w:rPr>
          <w:id w:val="-1601481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pacing w:val="2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pacing w:val="2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Intern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1933853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F42DA"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☒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Fellow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-1797292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b/>
          <w:spacing w:val="-1"/>
          <w:sz w:val="22"/>
          <w:szCs w:val="22"/>
          <w:lang w:val="en-US" w:eastAsia="en-US"/>
        </w:rPr>
        <w:t>Conference Service</w:t>
      </w:r>
      <w:r w:rsidRPr="00237942">
        <w:rPr>
          <w:rFonts w:ascii="Tahoma" w:eastAsia="Tahoma" w:hAnsi="Tahoma" w:cs="Tahoma"/>
          <w:b/>
          <w:spacing w:val="-2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sz w:val="22"/>
            <w:szCs w:val="22"/>
            <w:lang w:val="en-US" w:eastAsia="en-US"/>
          </w:rPr>
          <w:id w:val="85507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22"/>
              <w:szCs w:val="22"/>
              <w:lang w:val="en-US" w:eastAsia="en-US"/>
            </w:rPr>
            <w:t>☐</w:t>
          </w:r>
        </w:sdtContent>
      </w:sdt>
    </w:p>
    <w:p w14:paraId="3ACB9CCD" w14:textId="77777777" w:rsidR="00E271FC" w:rsidRPr="00237942" w:rsidRDefault="00E271FC" w:rsidP="00E271FC">
      <w:pPr>
        <w:spacing w:before="6" w:line="120" w:lineRule="exact"/>
        <w:rPr>
          <w:sz w:val="13"/>
          <w:szCs w:val="13"/>
          <w:lang w:val="en-US" w:eastAsia="en-US"/>
        </w:rPr>
      </w:pPr>
    </w:p>
    <w:p w14:paraId="304B2AAF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mu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m n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um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ber of </w:t>
      </w:r>
      <w:r w:rsidRPr="00237942">
        <w:rPr>
          <w:rFonts w:ascii="Tahoma" w:eastAsia="Tahoma" w:hAnsi="Tahoma" w:cs="Tahoma"/>
          <w:spacing w:val="1"/>
          <w:position w:val="-1"/>
          <w:sz w:val="22"/>
          <w:szCs w:val="22"/>
          <w:lang w:val="en-US" w:eastAsia="en-US"/>
        </w:rPr>
        <w:t>y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ea</w:t>
      </w:r>
      <w:r w:rsidRPr="00237942"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s of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l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va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n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t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ex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pe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r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i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enc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e 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quir</w:t>
      </w:r>
      <w:r w:rsidRPr="00237942"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e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d (consultants only):</w:t>
      </w:r>
    </w:p>
    <w:p w14:paraId="4EB1369E" w14:textId="77777777" w:rsidR="00E271FC" w:rsidRDefault="00E271FC" w:rsidP="00E271FC">
      <w:pPr>
        <w:spacing w:line="260" w:lineRule="exact"/>
        <w:ind w:left="-284" w:right="1001"/>
        <w:rPr>
          <w:rFonts w:ascii="Tahoma" w:eastAsia="Tahoma" w:hAnsi="Tahoma" w:cs="Tahoma"/>
          <w:position w:val="-1"/>
          <w:sz w:val="22"/>
          <w:szCs w:val="22"/>
          <w:lang w:val="en-US" w:eastAsia="en-US"/>
        </w:rPr>
      </w:pPr>
    </w:p>
    <w:p w14:paraId="7F892A54" w14:textId="77777777" w:rsidR="00E271FC" w:rsidRPr="00237942" w:rsidRDefault="00E271FC" w:rsidP="00E271FC">
      <w:pPr>
        <w:tabs>
          <w:tab w:val="left" w:pos="284"/>
          <w:tab w:val="left" w:pos="851"/>
          <w:tab w:val="left" w:pos="1985"/>
          <w:tab w:val="left" w:pos="2268"/>
          <w:tab w:val="left" w:pos="3119"/>
          <w:tab w:val="left" w:pos="4536"/>
        </w:tabs>
        <w:spacing w:line="260" w:lineRule="exact"/>
        <w:ind w:left="-284" w:right="1001"/>
        <w:jc w:val="both"/>
        <w:rPr>
          <w:rFonts w:ascii="Wingdings" w:eastAsia="Wingdings" w:hAnsi="Wingdings" w:cs="Wingdings"/>
          <w:sz w:val="22"/>
          <w:szCs w:val="22"/>
          <w:lang w:val="en-US" w:eastAsia="en-US"/>
        </w:rPr>
      </w:pPr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 xml:space="preserve">1yr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79736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Tahoma" w:eastAsia="Tahoma" w:hAnsi="Tahoma" w:cs="Tahoma"/>
          <w:spacing w:val="3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3"/>
          <w:position w:val="-1"/>
          <w:sz w:val="22"/>
          <w:szCs w:val="22"/>
          <w:lang w:val="en-US" w:eastAsia="en-US"/>
        </w:rPr>
        <w:t>2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</w:t>
      </w:r>
      <w:r w:rsidRPr="00237942">
        <w:rPr>
          <w:rFonts w:ascii="Tahoma" w:eastAsia="Tahoma" w:hAnsi="Tahoma" w:cs="Tahoma"/>
          <w:spacing w:val="2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-464203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8</w:t>
      </w:r>
      <w:r w:rsidRPr="00237942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>yrs</w:t>
      </w:r>
      <w:r w:rsidRPr="006B7E3D"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2142379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  <w:r>
        <w:rPr>
          <w:rFonts w:ascii="Wingdings" w:eastAsia="Wingdings" w:hAnsi="Wingdings" w:cs="Wingdings"/>
          <w:position w:val="-1"/>
          <w:sz w:val="22"/>
          <w:szCs w:val="22"/>
          <w:lang w:val="en-US" w:eastAsia="en-US"/>
        </w:rPr>
        <w:tab/>
      </w:r>
      <w:r>
        <w:rPr>
          <w:rFonts w:ascii="Tahoma" w:eastAsia="Tahoma" w:hAnsi="Tahoma" w:cs="Tahoma"/>
          <w:spacing w:val="-1"/>
          <w:position w:val="-1"/>
          <w:sz w:val="22"/>
          <w:szCs w:val="22"/>
          <w:lang w:val="en-US" w:eastAsia="en-US"/>
        </w:rPr>
        <w:t>12</w:t>
      </w:r>
      <w:r>
        <w:rPr>
          <w:rFonts w:ascii="Tahoma" w:eastAsia="Tahoma" w:hAnsi="Tahoma" w:cs="Tahoma"/>
          <w:position w:val="-1"/>
          <w:sz w:val="22"/>
          <w:szCs w:val="22"/>
          <w:lang w:val="en-US" w:eastAsia="en-US"/>
        </w:rPr>
        <w:t xml:space="preserve">+yrs </w:t>
      </w:r>
      <w:sdt>
        <w:sdtPr>
          <w:rPr>
            <w:rFonts w:ascii="Tahoma" w:eastAsia="Tahoma" w:hAnsi="Tahoma" w:cs="Tahoma"/>
            <w:position w:val="-1"/>
            <w:sz w:val="22"/>
            <w:szCs w:val="22"/>
            <w:lang w:val="en-US" w:eastAsia="en-US"/>
          </w:rPr>
          <w:id w:val="1861394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position w:val="-1"/>
              <w:sz w:val="22"/>
              <w:szCs w:val="22"/>
              <w:lang w:val="en-US" w:eastAsia="en-US"/>
            </w:rPr>
            <w:t>☐</w:t>
          </w:r>
        </w:sdtContent>
      </w:sdt>
    </w:p>
    <w:p w14:paraId="4C29DE0A" w14:textId="77777777" w:rsidR="00E271FC" w:rsidRPr="00237942" w:rsidRDefault="00E271FC" w:rsidP="00E271FC">
      <w:pPr>
        <w:spacing w:before="2" w:line="200" w:lineRule="exact"/>
        <w:rPr>
          <w:sz w:val="20"/>
          <w:szCs w:val="20"/>
          <w:lang w:val="en-US" w:eastAsia="en-US"/>
        </w:rPr>
      </w:pPr>
    </w:p>
    <w:tbl>
      <w:tblPr>
        <w:tblW w:w="9782" w:type="dxa"/>
        <w:tblInd w:w="-2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3685"/>
        <w:gridCol w:w="2665"/>
        <w:gridCol w:w="29"/>
      </w:tblGrid>
      <w:tr w:rsidR="00E271FC" w:rsidRPr="00237942" w14:paraId="2E207597" w14:textId="77777777" w:rsidTr="00EA0352">
        <w:trPr>
          <w:gridAfter w:val="1"/>
          <w:wAfter w:w="29" w:type="dxa"/>
          <w:trHeight w:hRule="exact" w:val="385"/>
        </w:trPr>
        <w:tc>
          <w:tcPr>
            <w:tcW w:w="3403" w:type="dxa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7D37F354" w14:textId="77777777" w:rsidR="00E271FC" w:rsidRPr="00237942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Full 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e:</w:t>
            </w:r>
          </w:p>
        </w:tc>
        <w:tc>
          <w:tcPr>
            <w:tcW w:w="6350" w:type="dxa"/>
            <w:gridSpan w:val="2"/>
            <w:tcBorders>
              <w:top w:val="single" w:sz="7" w:space="0" w:color="000000"/>
              <w:left w:val="single" w:sz="5" w:space="0" w:color="C0C0C0"/>
              <w:bottom w:val="single" w:sz="7" w:space="0" w:color="000000"/>
              <w:right w:val="single" w:sz="5" w:space="0" w:color="C0C0C0"/>
            </w:tcBorders>
          </w:tcPr>
          <w:p w14:paraId="667EEB94" w14:textId="316C93E9" w:rsidR="00E271FC" w:rsidRDefault="00E271FC" w:rsidP="00EA0352">
            <w:pPr>
              <w:spacing w:before="86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</w:p>
        </w:tc>
      </w:tr>
      <w:tr w:rsidR="00E271FC" w:rsidRPr="00237942" w14:paraId="7657FD2E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E4C001E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Specialization: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34AD45B5" w14:textId="5BA10815" w:rsidR="00E271FC" w:rsidRDefault="00112158" w:rsidP="00EA0352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ICT </w:t>
            </w:r>
            <w:r w:rsidR="005F42DA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Data Analytics</w:t>
            </w:r>
          </w:p>
        </w:tc>
      </w:tr>
      <w:tr w:rsidR="00E271FC" w:rsidRPr="00237942" w14:paraId="7B1AFC24" w14:textId="77777777" w:rsidTr="00EA0352">
        <w:trPr>
          <w:gridAfter w:val="1"/>
          <w:wAfter w:w="29" w:type="dxa"/>
          <w:trHeight w:hRule="exact" w:val="384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898B20B" w14:textId="77777777" w:rsidR="00E271FC" w:rsidRPr="00237942" w:rsidRDefault="00E271FC" w:rsidP="00EA0352">
            <w:pPr>
              <w:spacing w:before="94"/>
              <w:ind w:left="81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x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pe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ed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Da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f A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ig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3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4F30BDE" w14:textId="558A33E3" w:rsidR="00E271FC" w:rsidRPr="00237942" w:rsidRDefault="00DA4F4E" w:rsidP="00740F55">
            <w:pPr>
              <w:spacing w:before="94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16/01/2023</w:t>
            </w:r>
          </w:p>
        </w:tc>
      </w:tr>
      <w:tr w:rsidR="00E271FC" w:rsidRPr="00237942" w14:paraId="5B20ECAE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5547EFA2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Expected End Date of Assignment: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3C0EBC0" w14:textId="5DCAE40A" w:rsidR="00E271FC" w:rsidRDefault="00DA4F4E" w:rsidP="00740F55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14/07/2023</w:t>
            </w:r>
          </w:p>
        </w:tc>
      </w:tr>
      <w:tr w:rsidR="00E271FC" w:rsidRPr="00237942" w14:paraId="3AEE4C17" w14:textId="77777777" w:rsidTr="00EA0352">
        <w:trPr>
          <w:gridAfter w:val="1"/>
          <w:wAfter w:w="29" w:type="dxa"/>
          <w:trHeight w:hRule="exact" w:val="598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924B770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Total number of working days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br/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(max. 240 in a</w:t>
            </w:r>
            <w:r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 xml:space="preserve"> 12</w:t>
            </w:r>
            <w:r w:rsidRPr="00701313">
              <w:rPr>
                <w:rFonts w:ascii="Tahoma" w:eastAsia="Tahoma" w:hAnsi="Tahoma" w:cs="Tahoma"/>
                <w:b/>
                <w:i/>
                <w:iCs/>
                <w:spacing w:val="1"/>
                <w:sz w:val="14"/>
                <w:szCs w:val="14"/>
                <w:lang w:val="en-US" w:eastAsia="en-US"/>
              </w:rPr>
              <w:t>-month period)</w:t>
            </w: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9FE97A1" w14:textId="764D92BD" w:rsidR="00E271FC" w:rsidRPr="009566F0" w:rsidRDefault="00DA4F4E" w:rsidP="009566F0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130 working days</w:t>
            </w:r>
          </w:p>
        </w:tc>
      </w:tr>
      <w:tr w:rsidR="00E271FC" w:rsidRPr="00237942" w14:paraId="10FA3014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2E9D7C9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Divi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/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pacing w:val="2"/>
                <w:sz w:val="16"/>
                <w:szCs w:val="16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40081429" w14:textId="50CFEE59" w:rsidR="00E271FC" w:rsidRPr="00237942" w:rsidRDefault="005F42DA" w:rsidP="00EA0352">
            <w:pPr>
              <w:spacing w:before="82"/>
              <w:ind w:left="81"/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ICT / CSD</w:t>
            </w:r>
          </w:p>
        </w:tc>
      </w:tr>
      <w:tr w:rsidR="00E271FC" w:rsidRPr="00237942" w14:paraId="4AED66C8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6913382B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Loc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ati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n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215EBFB6" w14:textId="3996C9CC" w:rsidR="00E271FC" w:rsidRPr="00237942" w:rsidRDefault="00DA4F4E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Rome HQ (In Person) or Remote (Virtual)</w:t>
            </w:r>
          </w:p>
        </w:tc>
      </w:tr>
      <w:tr w:rsidR="00E271FC" w:rsidRPr="00237942" w14:paraId="6EF96625" w14:textId="77777777" w:rsidTr="00EA0352">
        <w:trPr>
          <w:gridAfter w:val="1"/>
          <w:wAfter w:w="29" w:type="dxa"/>
          <w:trHeight w:hRule="exact" w:val="382"/>
        </w:trPr>
        <w:tc>
          <w:tcPr>
            <w:tcW w:w="3403" w:type="dxa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108CF34E" w14:textId="77777777" w:rsidR="00E271FC" w:rsidRPr="00237942" w:rsidRDefault="00E271FC" w:rsidP="00EA0352">
            <w:pPr>
              <w:spacing w:before="82"/>
              <w:ind w:left="81"/>
              <w:rPr>
                <w:rFonts w:ascii="Tahoma" w:eastAsia="Tahoma" w:hAnsi="Tahoma" w:cs="Tahoma"/>
                <w:sz w:val="17"/>
                <w:szCs w:val="17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ep</w:t>
            </w:r>
            <w:r w:rsidRPr="00237942">
              <w:rPr>
                <w:rFonts w:ascii="Tahoma" w:eastAsia="Tahoma" w:hAnsi="Tahoma" w:cs="Tahoma"/>
                <w:b/>
                <w:spacing w:val="-1"/>
                <w:sz w:val="16"/>
                <w:szCs w:val="16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rts</w:t>
            </w:r>
            <w:r w:rsidRPr="00237942">
              <w:rPr>
                <w:rFonts w:ascii="Tahoma" w:eastAsia="Tahoma" w:hAnsi="Tahoma" w:cs="Tahoma"/>
                <w:b/>
                <w:spacing w:val="-2"/>
                <w:sz w:val="16"/>
                <w:szCs w:val="16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to</w:t>
            </w:r>
            <w:r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 xml:space="preserve"> (name and title)</w:t>
            </w:r>
            <w:r w:rsidRPr="00237942">
              <w:rPr>
                <w:rFonts w:ascii="Tahoma" w:eastAsia="Tahoma" w:hAnsi="Tahoma" w:cs="Tahoma"/>
                <w:b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6" w:space="0" w:color="C0C0C0"/>
              <w:bottom w:val="single" w:sz="4" w:space="0" w:color="auto"/>
              <w:right w:val="single" w:sz="6" w:space="0" w:color="C0C0C0"/>
            </w:tcBorders>
          </w:tcPr>
          <w:p w14:paraId="0A5EB95A" w14:textId="4226911B" w:rsidR="00E271FC" w:rsidRPr="00237942" w:rsidRDefault="00112158" w:rsidP="00EA0352">
            <w:pPr>
              <w:spacing w:before="82"/>
              <w:ind w:left="81"/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</w:pPr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Sunil Abishaikh </w:t>
            </w:r>
            <w:proofErr w:type="spellStart"/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Radhakrishnan</w:t>
            </w:r>
            <w:proofErr w:type="spellEnd"/>
            <w:r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 xml:space="preserve"> – </w:t>
            </w:r>
            <w:r w:rsidR="005F42DA">
              <w:rPr>
                <w:rFonts w:ascii="Tahoma" w:eastAsia="Tahoma" w:hAnsi="Tahoma" w:cs="Tahoma"/>
                <w:b/>
                <w:spacing w:val="1"/>
                <w:sz w:val="16"/>
                <w:szCs w:val="16"/>
                <w:lang w:val="en-US" w:eastAsia="en-US"/>
              </w:rPr>
              <w:t>ICT Specialist</w:t>
            </w:r>
          </w:p>
        </w:tc>
      </w:tr>
      <w:tr w:rsidR="00E271FC" w:rsidRPr="00237942" w14:paraId="08BDD914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33" w:space="0" w:color="E6E6E6"/>
              <w:bottom w:val="single" w:sz="18" w:space="0" w:color="E6E6E6"/>
              <w:right w:val="single" w:sz="33" w:space="0" w:color="E6E6E6"/>
            </w:tcBorders>
          </w:tcPr>
          <w:p w14:paraId="70D078F9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GENE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L 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TION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3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(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)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ND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J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TIV</w:t>
            </w:r>
            <w:r w:rsidRPr="00237942">
              <w:rPr>
                <w:rFonts w:ascii="Tahoma" w:eastAsia="Tahoma" w:hAnsi="Tahoma" w:cs="Tahoma"/>
                <w:b/>
                <w:spacing w:val="-3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TO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 xml:space="preserve">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B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E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H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I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V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ED</w:t>
            </w:r>
          </w:p>
        </w:tc>
      </w:tr>
      <w:tr w:rsidR="00E271FC" w:rsidRPr="00237942" w14:paraId="3198D52E" w14:textId="77777777" w:rsidTr="00EA0352">
        <w:trPr>
          <w:trHeight w:hRule="exact" w:val="358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763D880A" w14:textId="77777777" w:rsidR="00E271FC" w:rsidRPr="00C05D2D" w:rsidRDefault="00E271FC" w:rsidP="00EA0352">
            <w:pPr>
              <w:spacing w:before="120" w:after="120"/>
              <w:ind w:left="142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C05D2D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Expected Activities:</w:t>
            </w:r>
          </w:p>
        </w:tc>
      </w:tr>
      <w:tr w:rsidR="00E271FC" w:rsidRPr="00237942" w14:paraId="0E389320" w14:textId="77777777" w:rsidTr="00EA0352">
        <w:trPr>
          <w:trHeight w:hRule="exact" w:val="3005"/>
        </w:trPr>
        <w:tc>
          <w:tcPr>
            <w:tcW w:w="9782" w:type="dxa"/>
            <w:gridSpan w:val="4"/>
            <w:tcBorders>
              <w:top w:val="single" w:sz="18" w:space="0" w:color="E6E6E6"/>
              <w:left w:val="single" w:sz="5" w:space="0" w:color="C0C0C0"/>
              <w:bottom w:val="single" w:sz="19" w:space="0" w:color="E6E6E6"/>
              <w:right w:val="single" w:sz="5" w:space="0" w:color="C0C0C0"/>
            </w:tcBorders>
          </w:tcPr>
          <w:p w14:paraId="60806B7C" w14:textId="77777777" w:rsidR="004245FB" w:rsidRPr="00A07F2B" w:rsidRDefault="004245FB" w:rsidP="004245FB">
            <w:pPr>
              <w:pStyle w:val="ListParagraph"/>
              <w:numPr>
                <w:ilvl w:val="0"/>
                <w:numId w:val="5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Identify as well as understand various data sources and support in data collection and taxonomy.</w:t>
            </w:r>
          </w:p>
          <w:p w14:paraId="39A866FD" w14:textId="77777777" w:rsidR="004245FB" w:rsidRPr="00A07F2B" w:rsidRDefault="004245FB" w:rsidP="004245FB">
            <w:pPr>
              <w:pStyle w:val="ListParagraph"/>
              <w:numPr>
                <w:ilvl w:val="0"/>
                <w:numId w:val="5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Support in interpreting data, identify trends or patterns and analyze results on complex data sets.</w:t>
            </w:r>
          </w:p>
          <w:p w14:paraId="0C83C3D1" w14:textId="26EA66CA" w:rsidR="004245FB" w:rsidRPr="00A07F2B" w:rsidRDefault="004245FB" w:rsidP="004245FB">
            <w:pPr>
              <w:pStyle w:val="ListParagraph"/>
              <w:numPr>
                <w:ilvl w:val="0"/>
                <w:numId w:val="5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 xml:space="preserve">Support in collecting, maintaining and </w:t>
            </w:r>
            <w:r w:rsidR="00D2625E" w:rsidRPr="00A07F2B">
              <w:rPr>
                <w:rFonts w:ascii="Tahoma" w:eastAsia="Tahoma" w:hAnsi="Tahoma" w:cs="Tahoma"/>
                <w:sz w:val="18"/>
                <w:szCs w:val="18"/>
              </w:rPr>
              <w:t>analyzing</w:t>
            </w:r>
            <w:r w:rsidRPr="00A07F2B">
              <w:rPr>
                <w:rFonts w:ascii="Tahoma" w:eastAsia="Tahoma" w:hAnsi="Tahoma" w:cs="Tahoma"/>
                <w:sz w:val="18"/>
                <w:szCs w:val="18"/>
              </w:rPr>
              <w:t xml:space="preserve"> data that </w:t>
            </w:r>
            <w:proofErr w:type="gramStart"/>
            <w:r w:rsidRPr="00A07F2B">
              <w:rPr>
                <w:rFonts w:ascii="Tahoma" w:eastAsia="Tahoma" w:hAnsi="Tahoma" w:cs="Tahoma"/>
                <w:sz w:val="18"/>
                <w:szCs w:val="18"/>
              </w:rPr>
              <w:t>can be translated</w:t>
            </w:r>
            <w:proofErr w:type="gramEnd"/>
            <w:r w:rsidRPr="00A07F2B">
              <w:rPr>
                <w:rFonts w:ascii="Tahoma" w:eastAsia="Tahoma" w:hAnsi="Tahoma" w:cs="Tahoma"/>
                <w:sz w:val="18"/>
                <w:szCs w:val="18"/>
              </w:rPr>
              <w:t xml:space="preserve"> into insights to guide IFAD's business strategy.</w:t>
            </w:r>
          </w:p>
          <w:p w14:paraId="35FBDC7A" w14:textId="77777777" w:rsidR="004245FB" w:rsidRPr="00A07F2B" w:rsidRDefault="004245FB" w:rsidP="004245FB">
            <w:pPr>
              <w:pStyle w:val="ListParagraph"/>
              <w:numPr>
                <w:ilvl w:val="0"/>
                <w:numId w:val="5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Assist in the further development of data visualizations based on demands coming from the business units.</w:t>
            </w:r>
          </w:p>
          <w:p w14:paraId="1A460CF7" w14:textId="77777777" w:rsidR="004245FB" w:rsidRPr="00A07F2B" w:rsidRDefault="004245FB" w:rsidP="004245FB">
            <w:pPr>
              <w:pStyle w:val="ListParagraph"/>
              <w:numPr>
                <w:ilvl w:val="0"/>
                <w:numId w:val="5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Work closely with cross-functional teams of analysts, managers and business owners to drive changes based on opportunities identified.</w:t>
            </w:r>
          </w:p>
          <w:p w14:paraId="0C6C0EA4" w14:textId="1C7CC22A" w:rsidR="004245FB" w:rsidRDefault="004245FB" w:rsidP="004245FB">
            <w:pPr>
              <w:pStyle w:val="ListParagraph"/>
              <w:numPr>
                <w:ilvl w:val="0"/>
                <w:numId w:val="5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Support in training end users on self-service analytics.</w:t>
            </w:r>
          </w:p>
          <w:p w14:paraId="287A51D1" w14:textId="64A2AB79" w:rsidR="004245FB" w:rsidRDefault="004245FB" w:rsidP="004245FB">
            <w:pPr>
              <w:pStyle w:val="ListParagraph"/>
              <w:numPr>
                <w:ilvl w:val="0"/>
                <w:numId w:val="5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Any other duties related to data and analytics functionality as required.</w:t>
            </w:r>
          </w:p>
          <w:p w14:paraId="4F99389E" w14:textId="2EA913C2" w:rsidR="008D3F3B" w:rsidRPr="00A07F2B" w:rsidRDefault="008D3F3B" w:rsidP="004245FB">
            <w:pPr>
              <w:pStyle w:val="ListParagraph"/>
              <w:numPr>
                <w:ilvl w:val="0"/>
                <w:numId w:val="5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Note – Knowledge and experience in any of the following technologies, or similar, is favorable: SQL, Power BI / Tableau, Python / R / Stata, Artificial Intelligence / Machine Learning, Excel (Advanced).</w:t>
            </w:r>
          </w:p>
          <w:p w14:paraId="4F370E9E" w14:textId="77777777" w:rsidR="00E271FC" w:rsidRPr="004245FB" w:rsidRDefault="00E271FC" w:rsidP="00EA0352">
            <w:pPr>
              <w:rPr>
                <w:rFonts w:ascii="Tahoma" w:eastAsia="Tahoma" w:hAnsi="Tahoma" w:cs="Tahoma"/>
                <w:spacing w:val="1"/>
                <w:sz w:val="18"/>
                <w:szCs w:val="18"/>
                <w:lang w:val="en-US" w:eastAsia="en-US"/>
              </w:rPr>
            </w:pPr>
          </w:p>
        </w:tc>
      </w:tr>
      <w:tr w:rsidR="00E271FC" w:rsidRPr="00237942" w14:paraId="26BF3388" w14:textId="77777777" w:rsidTr="00EA0352">
        <w:trPr>
          <w:trHeight w:hRule="exact" w:val="271"/>
        </w:trPr>
        <w:tc>
          <w:tcPr>
            <w:tcW w:w="9782" w:type="dxa"/>
            <w:gridSpan w:val="4"/>
            <w:tcBorders>
              <w:top w:val="single" w:sz="19" w:space="0" w:color="E6E6E6"/>
              <w:left w:val="single" w:sz="33" w:space="0" w:color="E6E6E6"/>
              <w:bottom w:val="single" w:sz="19" w:space="0" w:color="E6E6E6"/>
              <w:right w:val="single" w:sz="33" w:space="0" w:color="E6E6E6"/>
            </w:tcBorders>
          </w:tcPr>
          <w:p w14:paraId="2B70F04B" w14:textId="77777777" w:rsidR="00E271FC" w:rsidRPr="00237942" w:rsidRDefault="00E271FC" w:rsidP="00EA0352">
            <w:pPr>
              <w:spacing w:before="3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K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 xml:space="preserve">Y 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F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M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NCE INDI</w:t>
            </w:r>
            <w:r w:rsidRPr="00237942">
              <w:rPr>
                <w:rFonts w:ascii="Tahoma" w:eastAsia="Tahoma" w:hAnsi="Tahoma" w:cs="Tahoma"/>
                <w:b/>
                <w:spacing w:val="2"/>
                <w:sz w:val="18"/>
                <w:szCs w:val="18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T</w:t>
            </w:r>
            <w:r w:rsidRPr="00237942">
              <w:rPr>
                <w:rFonts w:ascii="Tahoma" w:eastAsia="Tahoma" w:hAnsi="Tahoma" w:cs="Tahoma"/>
                <w:b/>
                <w:spacing w:val="1"/>
                <w:sz w:val="18"/>
                <w:szCs w:val="18"/>
                <w:lang w:val="en-US" w:eastAsia="en-US"/>
              </w:rPr>
              <w:t>O</w:t>
            </w:r>
            <w:r w:rsidRPr="00237942">
              <w:rPr>
                <w:rFonts w:ascii="Tahoma" w:eastAsia="Tahoma" w:hAnsi="Tahoma" w:cs="Tahoma"/>
                <w:b/>
                <w:spacing w:val="-1"/>
                <w:sz w:val="18"/>
                <w:szCs w:val="18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b/>
                <w:sz w:val="18"/>
                <w:szCs w:val="18"/>
                <w:lang w:val="en-US" w:eastAsia="en-US"/>
              </w:rPr>
              <w:t>S</w:t>
            </w:r>
          </w:p>
        </w:tc>
      </w:tr>
      <w:tr w:rsidR="00E271FC" w:rsidRPr="00237942" w14:paraId="49C70A1C" w14:textId="77777777" w:rsidTr="00EA0352">
        <w:trPr>
          <w:trHeight w:hRule="exact" w:val="379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1028AA6C" w14:textId="77777777" w:rsidR="00E271FC" w:rsidRPr="00237942" w:rsidRDefault="00E271FC" w:rsidP="00EA0352">
            <w:pPr>
              <w:spacing w:before="120" w:after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xp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c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Out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ut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s</w:t>
            </w:r>
            <w:r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 (please include any travel if applicable)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031EA5B0" w14:textId="77777777" w:rsidR="00E271FC" w:rsidRPr="00237942" w:rsidRDefault="00E271FC" w:rsidP="00EA0352">
            <w:pPr>
              <w:spacing w:before="120"/>
              <w:ind w:left="79"/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</w:pPr>
            <w:r w:rsidRPr="00237942">
              <w:rPr>
                <w:rFonts w:ascii="Tahoma" w:eastAsia="Tahoma" w:hAnsi="Tahoma" w:cs="Tahoma"/>
                <w:spacing w:val="1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q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ui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r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d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Com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p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letio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 xml:space="preserve">n 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D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a</w:t>
            </w:r>
            <w:r w:rsidRPr="00237942">
              <w:rPr>
                <w:rFonts w:ascii="Tahoma" w:eastAsia="Tahoma" w:hAnsi="Tahoma" w:cs="Tahoma"/>
                <w:spacing w:val="-1"/>
                <w:sz w:val="16"/>
                <w:szCs w:val="16"/>
                <w:lang w:val="en-US" w:eastAsia="en-US"/>
              </w:rPr>
              <w:t>te</w:t>
            </w:r>
            <w:r w:rsidRPr="00237942"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  <w:t>:</w:t>
            </w:r>
          </w:p>
        </w:tc>
      </w:tr>
      <w:tr w:rsidR="00E271FC" w:rsidRPr="00237942" w14:paraId="5BFB6960" w14:textId="77777777" w:rsidTr="00EA0352">
        <w:trPr>
          <w:trHeight w:hRule="exact" w:val="2494"/>
        </w:trPr>
        <w:tc>
          <w:tcPr>
            <w:tcW w:w="7088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4396BF29" w14:textId="77777777" w:rsidR="00740F55" w:rsidRPr="00A07F2B" w:rsidRDefault="00740F55" w:rsidP="00A07F2B">
            <w:pPr>
              <w:pStyle w:val="ListParagraph"/>
              <w:numPr>
                <w:ilvl w:val="0"/>
                <w:numId w:val="6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Data inventory</w:t>
            </w:r>
          </w:p>
          <w:p w14:paraId="4300DE03" w14:textId="77777777" w:rsidR="00A33C84" w:rsidRPr="00A07F2B" w:rsidRDefault="00A33C84" w:rsidP="00A07F2B">
            <w:pPr>
              <w:pStyle w:val="ListParagraph"/>
              <w:numPr>
                <w:ilvl w:val="0"/>
                <w:numId w:val="6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Data integrity checks</w:t>
            </w:r>
          </w:p>
          <w:p w14:paraId="0C8A6231" w14:textId="406C524C" w:rsidR="00A33C84" w:rsidRPr="00A07F2B" w:rsidRDefault="00A33C84" w:rsidP="00A07F2B">
            <w:pPr>
              <w:pStyle w:val="ListParagraph"/>
              <w:numPr>
                <w:ilvl w:val="0"/>
                <w:numId w:val="6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 xml:space="preserve">Dashboard </w:t>
            </w:r>
            <w:r w:rsidR="000B6C41" w:rsidRPr="00A07F2B">
              <w:rPr>
                <w:rFonts w:ascii="Tahoma" w:eastAsia="Tahoma" w:hAnsi="Tahoma" w:cs="Tahoma"/>
                <w:sz w:val="18"/>
                <w:szCs w:val="18"/>
              </w:rPr>
              <w:t>testing and information page updates</w:t>
            </w:r>
          </w:p>
          <w:p w14:paraId="0B1990F2" w14:textId="7936DC9B" w:rsidR="00C0637D" w:rsidRPr="00A07F2B" w:rsidRDefault="00C0637D" w:rsidP="00A07F2B">
            <w:pPr>
              <w:pStyle w:val="ListParagraph"/>
              <w:numPr>
                <w:ilvl w:val="0"/>
                <w:numId w:val="6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Customized dashboards</w:t>
            </w:r>
          </w:p>
          <w:p w14:paraId="48BA1640" w14:textId="281F62A7" w:rsidR="00C45D91" w:rsidRDefault="00C45D91" w:rsidP="00A07F2B">
            <w:pPr>
              <w:pStyle w:val="ListParagraph"/>
              <w:numPr>
                <w:ilvl w:val="0"/>
                <w:numId w:val="6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 w:rsidRPr="00A07F2B">
              <w:rPr>
                <w:rFonts w:ascii="Tahoma" w:eastAsia="Tahoma" w:hAnsi="Tahoma" w:cs="Tahoma"/>
                <w:sz w:val="18"/>
                <w:szCs w:val="18"/>
              </w:rPr>
              <w:t>Structured and unstructured data analysis</w:t>
            </w:r>
          </w:p>
          <w:p w14:paraId="57186E4B" w14:textId="4D275AB9" w:rsidR="00B33C11" w:rsidRPr="00A07F2B" w:rsidRDefault="00B33C11" w:rsidP="00A07F2B">
            <w:pPr>
              <w:pStyle w:val="ListParagraph"/>
              <w:numPr>
                <w:ilvl w:val="0"/>
                <w:numId w:val="6"/>
              </w:numPr>
              <w:spacing w:before="17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 xml:space="preserve">Predictive analytics pipelines and </w:t>
            </w:r>
            <w:bookmarkStart w:id="1" w:name="_GoBack"/>
            <w:bookmarkEnd w:id="1"/>
            <w:r>
              <w:rPr>
                <w:rFonts w:ascii="Tahoma" w:eastAsia="Tahoma" w:hAnsi="Tahoma" w:cs="Tahoma"/>
                <w:sz w:val="18"/>
                <w:szCs w:val="18"/>
              </w:rPr>
              <w:t>models</w:t>
            </w:r>
          </w:p>
          <w:p w14:paraId="73DB9E5A" w14:textId="169E12C4" w:rsidR="00C0637D" w:rsidRPr="00237942" w:rsidRDefault="00C0637D" w:rsidP="00A33C84">
            <w:pPr>
              <w:spacing w:before="17"/>
              <w:ind w:left="79"/>
              <w:rPr>
                <w:rFonts w:ascii="Tahoma" w:eastAsia="Tahoma" w:hAnsi="Tahoma" w:cs="Tahoma"/>
                <w:sz w:val="16"/>
                <w:szCs w:val="16"/>
                <w:lang w:val="en-US"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19" w:space="0" w:color="E6E6E6"/>
              <w:left w:val="single" w:sz="5" w:space="0" w:color="C0C0C0"/>
              <w:bottom w:val="single" w:sz="5" w:space="0" w:color="C0C0C0"/>
              <w:right w:val="single" w:sz="5" w:space="0" w:color="C0C0C0"/>
            </w:tcBorders>
          </w:tcPr>
          <w:p w14:paraId="783D588C" w14:textId="36D9E73B" w:rsidR="00740F55" w:rsidRPr="00A07F2B" w:rsidRDefault="006B18AE" w:rsidP="00740F55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>February</w:t>
            </w:r>
            <w:r w:rsidR="00740F55" w:rsidRPr="00A07F2B"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 xml:space="preserve"> 2</w:t>
            </w:r>
            <w:r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>023</w:t>
            </w:r>
          </w:p>
          <w:p w14:paraId="4AFBDDD2" w14:textId="0FF775A7" w:rsidR="00E271FC" w:rsidRPr="00A07F2B" w:rsidRDefault="006B18AE" w:rsidP="00EA0352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>March</w:t>
            </w:r>
            <w:r w:rsidR="00740F55" w:rsidRPr="00A07F2B"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 xml:space="preserve"> 202</w:t>
            </w:r>
            <w:r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>3</w:t>
            </w:r>
          </w:p>
          <w:p w14:paraId="1715EE00" w14:textId="2F1FFEF1" w:rsidR="00740F55" w:rsidRPr="00A07F2B" w:rsidRDefault="006B18AE" w:rsidP="00EA0352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>April 2023</w:t>
            </w:r>
          </w:p>
          <w:p w14:paraId="087372F0" w14:textId="6B3DC316" w:rsidR="00740F55" w:rsidRPr="00A07F2B" w:rsidRDefault="006B18AE" w:rsidP="00EA0352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>May 2023</w:t>
            </w:r>
          </w:p>
          <w:p w14:paraId="37BD9629" w14:textId="087487FD" w:rsidR="00740F55" w:rsidRPr="00A07F2B" w:rsidRDefault="006B18AE" w:rsidP="00EA0352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>June 2023</w:t>
            </w:r>
          </w:p>
          <w:p w14:paraId="4B56CCCB" w14:textId="47E0EAC8" w:rsidR="00740F55" w:rsidRPr="00B33C11" w:rsidRDefault="00B33C11" w:rsidP="00B33C11">
            <w:pPr>
              <w:spacing w:before="17"/>
              <w:ind w:left="81"/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</w:pPr>
            <w:r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>July</w:t>
            </w:r>
            <w:r>
              <w:rPr>
                <w:rFonts w:ascii="Tahoma" w:eastAsia="Tahoma" w:hAnsi="Tahoma" w:cs="Tahoma"/>
                <w:sz w:val="18"/>
                <w:szCs w:val="18"/>
                <w:lang w:val="en-US" w:eastAsia="en-US"/>
              </w:rPr>
              <w:t xml:space="preserve"> 2023</w:t>
            </w:r>
          </w:p>
        </w:tc>
      </w:tr>
    </w:tbl>
    <w:p w14:paraId="57067BB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>Clearance by COM if TORs include communication activities (see section 4.7(iii)</w:t>
      </w:r>
      <w:r>
        <w:rPr>
          <w:rFonts w:ascii="Verdana" w:hAnsi="Verdana" w:cstheme="minorBidi"/>
          <w:sz w:val="18"/>
          <w:szCs w:val="18"/>
        </w:rPr>
        <w:t>)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EC4EE47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53F5E89E" w14:textId="77777777" w:rsidR="00E271FC" w:rsidRDefault="00E271FC" w:rsidP="00E271FC">
      <w:pPr>
        <w:ind w:left="-284" w:right="-330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p w14:paraId="1BE9D289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743EA324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  <w:r w:rsidRPr="00717583">
        <w:rPr>
          <w:rFonts w:ascii="Verdana" w:hAnsi="Verdana" w:cstheme="minorBidi"/>
          <w:sz w:val="18"/>
          <w:szCs w:val="18"/>
        </w:rPr>
        <w:t xml:space="preserve">Clearance by </w:t>
      </w:r>
      <w:r>
        <w:rPr>
          <w:rFonts w:ascii="Verdana" w:hAnsi="Verdana" w:cstheme="minorBidi"/>
          <w:sz w:val="18"/>
          <w:szCs w:val="18"/>
        </w:rPr>
        <w:t>CFS</w:t>
      </w:r>
      <w:r w:rsidRPr="00717583">
        <w:rPr>
          <w:rFonts w:ascii="Verdana" w:hAnsi="Verdana" w:cstheme="minorBidi"/>
          <w:sz w:val="18"/>
          <w:szCs w:val="18"/>
        </w:rPr>
        <w:t xml:space="preserve"> if TORs include </w:t>
      </w:r>
      <w:r>
        <w:rPr>
          <w:rFonts w:ascii="Verdana" w:hAnsi="Verdana" w:cstheme="minorBidi"/>
          <w:sz w:val="18"/>
          <w:szCs w:val="18"/>
        </w:rPr>
        <w:t>financial</w:t>
      </w:r>
      <w:r w:rsidRPr="00717583">
        <w:rPr>
          <w:rFonts w:ascii="Verdana" w:hAnsi="Verdana" w:cstheme="minorBidi"/>
          <w:sz w:val="18"/>
          <w:szCs w:val="18"/>
        </w:rPr>
        <w:t xml:space="preserve"> </w:t>
      </w:r>
      <w:r>
        <w:rPr>
          <w:rFonts w:ascii="Verdana" w:hAnsi="Verdana" w:cstheme="minorBidi"/>
          <w:sz w:val="18"/>
          <w:szCs w:val="18"/>
        </w:rPr>
        <w:t>management responsibilities</w:t>
      </w:r>
      <w:r w:rsidRPr="00717583">
        <w:rPr>
          <w:rFonts w:ascii="Verdana" w:hAnsi="Verdana" w:cstheme="minorBidi"/>
          <w:sz w:val="18"/>
          <w:szCs w:val="18"/>
        </w:rPr>
        <w:t xml:space="preserve">: </w:t>
      </w:r>
    </w:p>
    <w:p w14:paraId="22057FF6" w14:textId="77777777" w:rsidR="00E271FC" w:rsidRDefault="00E271FC" w:rsidP="00E271FC">
      <w:pPr>
        <w:ind w:left="-284"/>
        <w:rPr>
          <w:rFonts w:ascii="Verdana" w:hAnsi="Verdana" w:cstheme="minorBidi"/>
          <w:sz w:val="18"/>
          <w:szCs w:val="18"/>
        </w:rPr>
      </w:pPr>
    </w:p>
    <w:p w14:paraId="480AB8CA" w14:textId="77777777" w:rsidR="00E271FC" w:rsidRDefault="00E271FC" w:rsidP="00E271FC">
      <w:pPr>
        <w:ind w:left="-284" w:right="-188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Name: …………………………………………….…Signature…………………………………………….</w:t>
      </w:r>
      <w:r>
        <w:rPr>
          <w:rFonts w:ascii="Verdana" w:hAnsi="Verdana" w:cstheme="minorBidi"/>
          <w:sz w:val="18"/>
          <w:szCs w:val="18"/>
        </w:rPr>
        <w:tab/>
        <w:t>Date</w:t>
      </w:r>
      <w:proofErr w:type="gramStart"/>
      <w:r>
        <w:rPr>
          <w:rFonts w:ascii="Verdana" w:hAnsi="Verdana" w:cstheme="minorBidi"/>
          <w:sz w:val="18"/>
          <w:szCs w:val="18"/>
        </w:rPr>
        <w:t>:……………………….</w:t>
      </w:r>
      <w:proofErr w:type="gramEnd"/>
    </w:p>
    <w:p w14:paraId="5E5FEE9B" w14:textId="77777777" w:rsidR="00C5129B" w:rsidRDefault="00C5129B"/>
    <w:sectPr w:rsidR="00C5129B" w:rsidSect="00E271FC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A29A8"/>
    <w:multiLevelType w:val="multilevel"/>
    <w:tmpl w:val="BBAC4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F623D5"/>
    <w:multiLevelType w:val="multilevel"/>
    <w:tmpl w:val="BBAC65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EC416A2"/>
    <w:multiLevelType w:val="hybridMultilevel"/>
    <w:tmpl w:val="D5CA20D8"/>
    <w:lvl w:ilvl="0" w:tplc="08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3" w15:restartNumberingAfterBreak="0">
    <w:nsid w:val="509D575F"/>
    <w:multiLevelType w:val="hybridMultilevel"/>
    <w:tmpl w:val="182EE7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3792C"/>
    <w:multiLevelType w:val="hybridMultilevel"/>
    <w:tmpl w:val="C74C2E8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6767D7"/>
    <w:multiLevelType w:val="hybridMultilevel"/>
    <w:tmpl w:val="F3523A92"/>
    <w:lvl w:ilvl="0" w:tplc="08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1FC"/>
    <w:rsid w:val="0001581C"/>
    <w:rsid w:val="000B6C41"/>
    <w:rsid w:val="00112158"/>
    <w:rsid w:val="002450A8"/>
    <w:rsid w:val="002707D2"/>
    <w:rsid w:val="004245FB"/>
    <w:rsid w:val="005834D7"/>
    <w:rsid w:val="005F42DA"/>
    <w:rsid w:val="006532A3"/>
    <w:rsid w:val="006B18AE"/>
    <w:rsid w:val="00740F55"/>
    <w:rsid w:val="008720C7"/>
    <w:rsid w:val="008D3F3B"/>
    <w:rsid w:val="009566F0"/>
    <w:rsid w:val="00A07F2B"/>
    <w:rsid w:val="00A33C84"/>
    <w:rsid w:val="00AC799D"/>
    <w:rsid w:val="00B33C11"/>
    <w:rsid w:val="00C0637D"/>
    <w:rsid w:val="00C45D91"/>
    <w:rsid w:val="00C5129B"/>
    <w:rsid w:val="00C75263"/>
    <w:rsid w:val="00D2625E"/>
    <w:rsid w:val="00D9399D"/>
    <w:rsid w:val="00DA4F4E"/>
    <w:rsid w:val="00E271FC"/>
    <w:rsid w:val="00F3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82C33"/>
  <w15:docId w15:val="{E6348787-5A95-4602-936D-AA8463B8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271F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71FC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271F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271F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271F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71F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271F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271F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271F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71FC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E271F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271FC"/>
    <w:rPr>
      <w:rFonts w:ascii="Arial" w:eastAsia="Times New Roman" w:hAnsi="Arial" w:cs="Arial"/>
      <w:b/>
      <w:bCs/>
      <w:sz w:val="26"/>
      <w:szCs w:val="26"/>
      <w:lang w:eastAsia="en-GB"/>
    </w:rPr>
  </w:style>
  <w:style w:type="character" w:customStyle="1" w:styleId="Heading4Char">
    <w:name w:val="Heading 4 Char"/>
    <w:basedOn w:val="DefaultParagraphFont"/>
    <w:link w:val="Heading4"/>
    <w:rsid w:val="00E271FC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E271FC"/>
    <w:rPr>
      <w:rFonts w:ascii="Times New Roman" w:eastAsia="Times New Roman" w:hAnsi="Times New Roman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E271FC"/>
    <w:rPr>
      <w:rFonts w:ascii="Times New Roman" w:eastAsia="Times New Roman" w:hAnsi="Times New Roman" w:cs="Times New Roman"/>
      <w:b/>
      <w:bCs/>
      <w:lang w:eastAsia="en-GB"/>
    </w:rPr>
  </w:style>
  <w:style w:type="character" w:customStyle="1" w:styleId="Heading7Char">
    <w:name w:val="Heading 7 Char"/>
    <w:basedOn w:val="DefaultParagraphFont"/>
    <w:link w:val="Heading7"/>
    <w:rsid w:val="00E271FC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E271FC"/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E271FC"/>
    <w:rPr>
      <w:rFonts w:ascii="Arial" w:eastAsia="Times New Roman" w:hAnsi="Arial" w:cs="Arial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1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1FC"/>
    <w:rPr>
      <w:rFonts w:ascii="Tahoma" w:eastAsia="Times New Roman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4245FB"/>
    <w:pPr>
      <w:ind w:left="720"/>
      <w:contextualSpacing/>
    </w:pPr>
    <w:rPr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0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5BA951DC7DD741824E3FE512D6C687" ma:contentTypeVersion="0" ma:contentTypeDescription="Create a new document." ma:contentTypeScope="" ma:versionID="df8126cbea374aa3f8c90ee638af683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DA5B26-4804-4D8D-A263-E57134CE26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EB2EAD-871B-4BBF-BA11-CAEFCCDEBA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EBD561-22D1-44F4-AA25-B1D8A0D45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IFAD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Sansone, Candida</dc:creator>
  <cp:lastModifiedBy>Rendon Cepeda, Ricardo</cp:lastModifiedBy>
  <cp:revision>16</cp:revision>
  <dcterms:created xsi:type="dcterms:W3CDTF">2019-10-21T15:03:00Z</dcterms:created>
  <dcterms:modified xsi:type="dcterms:W3CDTF">2022-08-26T07:59:00Z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0x010100C85BA951DC7DD741824E3FE512D6C687</vt:lpwstr>
  </property>
</Properties>
</file>